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93" w:rsidRDefault="00831793" w:rsidP="00831793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According to </w:t>
      </w:r>
      <w:proofErr w:type="spellStart"/>
      <w:r>
        <w:rPr>
          <w:rFonts w:ascii="Tahoma" w:hAnsi="Tahoma"/>
          <w:sz w:val="36"/>
        </w:rPr>
        <w:t>DOGOnews</w:t>
      </w:r>
      <w:proofErr w:type="spellEnd"/>
      <w:r>
        <w:rPr>
          <w:rFonts w:ascii="Tahoma" w:hAnsi="Tahoma"/>
          <w:sz w:val="36"/>
        </w:rPr>
        <w:t>, a “Mining Cavern Transforms Into World’s Largest Underground Trampoline Park”. June Liu, the author, gives all the details in her article written on August 20th, 2014.</w:t>
      </w:r>
    </w:p>
    <w:p w:rsidR="00E86CF4" w:rsidRDefault="00831793" w:rsidP="00831793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Bounce Below is the world’s first underground trampoline park.  The park was built inside an old slate mine in North Wales. Three large trampolines connected by slides</w:t>
      </w:r>
      <w:r w:rsidR="00E86CF4">
        <w:rPr>
          <w:rFonts w:ascii="Tahoma" w:hAnsi="Tahoma"/>
          <w:sz w:val="36"/>
        </w:rPr>
        <w:t xml:space="preserve"> allow all ages to enjoy the attraction. Zip World opened the park on July 3</w:t>
      </w:r>
      <w:r w:rsidR="00E86CF4" w:rsidRPr="00E86CF4">
        <w:rPr>
          <w:rFonts w:ascii="Tahoma" w:hAnsi="Tahoma"/>
          <w:sz w:val="36"/>
          <w:vertAlign w:val="superscript"/>
        </w:rPr>
        <w:t>rd</w:t>
      </w:r>
      <w:r w:rsidR="00E86CF4">
        <w:rPr>
          <w:rFonts w:ascii="Tahoma" w:hAnsi="Tahoma"/>
          <w:sz w:val="36"/>
        </w:rPr>
        <w:t>, 2014. People can enjoy Bounce Below for 30 Euros for one hour of playtime. Not only is Bounce Below fun, it has helped the area with tourism and jobs.</w:t>
      </w:r>
    </w:p>
    <w:p w:rsidR="00831793" w:rsidRPr="00831793" w:rsidRDefault="001130A9" w:rsidP="00831793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I thought that this article was awesome! It made me </w:t>
      </w:r>
      <w:proofErr w:type="gramStart"/>
      <w:r>
        <w:rPr>
          <w:rFonts w:ascii="Tahoma" w:hAnsi="Tahoma"/>
          <w:sz w:val="36"/>
        </w:rPr>
        <w:t>want</w:t>
      </w:r>
      <w:proofErr w:type="gramEnd"/>
      <w:r>
        <w:rPr>
          <w:rFonts w:ascii="Tahoma" w:hAnsi="Tahoma"/>
          <w:sz w:val="36"/>
        </w:rPr>
        <w:t xml:space="preserve"> to go to North Wales and have a ton of fun at Bounce Below because it sounds so cool! While I have never been to a trampoline park, I have been in an old mine before. The idea of bouncing on a trampoline in that mine is creepy because it was so small, but this one sounds a lot bigger. I’d like to know if the park hosts birthday parties.  I think it will continue to be a big success!</w:t>
      </w:r>
    </w:p>
    <w:sectPr w:rsidR="00831793" w:rsidRPr="00831793" w:rsidSect="008317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1793"/>
    <w:rsid w:val="001130A9"/>
    <w:rsid w:val="00831793"/>
    <w:rsid w:val="00E86CF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St. Patrick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Staff</dc:creator>
  <cp:keywords/>
  <cp:lastModifiedBy>School Staff</cp:lastModifiedBy>
  <cp:revision>1</cp:revision>
  <dcterms:created xsi:type="dcterms:W3CDTF">2014-09-04T19:00:00Z</dcterms:created>
  <dcterms:modified xsi:type="dcterms:W3CDTF">2014-09-04T19:32:00Z</dcterms:modified>
</cp:coreProperties>
</file>